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AB" w:rsidRPr="00686DA9" w:rsidRDefault="00AD3AAB" w:rsidP="00AD3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A9">
        <w:rPr>
          <w:rFonts w:ascii="Times New Roman" w:hAnsi="Times New Roman" w:cs="Times New Roman"/>
          <w:b/>
          <w:sz w:val="24"/>
          <w:szCs w:val="24"/>
        </w:rPr>
        <w:t>5 клас</w:t>
      </w:r>
    </w:p>
    <w:p w:rsidR="00AD3AAB" w:rsidRDefault="00AD3AAB" w:rsidP="00AD3AAB">
      <w:pPr>
        <w:rPr>
          <w:rFonts w:ascii="Times New Roman" w:hAnsi="Times New Roman" w:cs="Times New Roman"/>
          <w:sz w:val="24"/>
          <w:szCs w:val="24"/>
        </w:rPr>
      </w:pPr>
      <w:r w:rsidRPr="00686DA9">
        <w:rPr>
          <w:rFonts w:ascii="Times New Roman" w:hAnsi="Times New Roman" w:cs="Times New Roman"/>
          <w:b/>
          <w:i/>
          <w:sz w:val="28"/>
          <w:szCs w:val="28"/>
        </w:rPr>
        <w:t>Природознавство</w:t>
      </w:r>
      <w:r w:rsidRPr="00C248B4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У робочих зошитах виконати узагальнюючий і контрольний тест</w:t>
      </w:r>
    </w:p>
    <w:p w:rsidR="00AD3AAB" w:rsidRPr="00000759" w:rsidRDefault="00AD3AAB" w:rsidP="00AD3AAB">
      <w:pPr>
        <w:rPr>
          <w:rFonts w:ascii="Times New Roman" w:hAnsi="Times New Roman" w:cs="Times New Roman"/>
          <w:b/>
          <w:sz w:val="24"/>
          <w:szCs w:val="24"/>
        </w:rPr>
      </w:pPr>
      <w:r w:rsidRPr="00000759">
        <w:rPr>
          <w:rFonts w:ascii="Times New Roman" w:hAnsi="Times New Roman" w:cs="Times New Roman"/>
          <w:b/>
          <w:sz w:val="24"/>
          <w:szCs w:val="24"/>
        </w:rPr>
        <w:t>Узагальнення та систематизація знань, умінь та навичок учнів по темі «Людина на планеті Земля»</w:t>
      </w:r>
    </w:p>
    <w:p w:rsidR="00AD3AAB" w:rsidRPr="00000759" w:rsidRDefault="00AD3AAB" w:rsidP="00AD3AAB">
      <w:pPr>
        <w:rPr>
          <w:rFonts w:ascii="Times New Roman" w:hAnsi="Times New Roman" w:cs="Times New Roman"/>
          <w:b/>
          <w:sz w:val="24"/>
          <w:szCs w:val="24"/>
        </w:rPr>
      </w:pPr>
      <w:r w:rsidRPr="00000759">
        <w:rPr>
          <w:rFonts w:ascii="Times New Roman" w:hAnsi="Times New Roman" w:cs="Times New Roman"/>
          <w:b/>
          <w:sz w:val="24"/>
          <w:szCs w:val="24"/>
        </w:rPr>
        <w:t>І рівень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Виконати тести: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 xml:space="preserve">1.У Червону книгу України </w:t>
      </w:r>
      <w:proofErr w:type="spellStart"/>
      <w:r w:rsidRPr="00000759">
        <w:rPr>
          <w:rFonts w:ascii="Times New Roman" w:hAnsi="Times New Roman" w:cs="Times New Roman"/>
          <w:sz w:val="24"/>
          <w:szCs w:val="24"/>
        </w:rPr>
        <w:t>занесено</w:t>
      </w:r>
      <w:proofErr w:type="spellEnd"/>
      <w:r w:rsidRPr="0000075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а) підсніжника, б) сосну в) мухомора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2. До зернових культур відносять: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а) ячмінь, б)квасолю, в) огірки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3. До групи водних тварин входить: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а) косуля, б) бобер, в)синичка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759">
        <w:rPr>
          <w:rFonts w:ascii="Times New Roman" w:hAnsi="Times New Roman" w:cs="Times New Roman"/>
          <w:b/>
          <w:sz w:val="24"/>
          <w:szCs w:val="24"/>
        </w:rPr>
        <w:t>ІІ рівень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1.Знайти зайве слово: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Атмосфера, біосфера, гідросфера, пісок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Пояснити терміни: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Біосфера - …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Заповідник - …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Червона книга - …</w:t>
      </w:r>
    </w:p>
    <w:p w:rsidR="00AD3AAB" w:rsidRDefault="00AD3AAB" w:rsidP="00AD3A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ІІІ рівень   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Дати відповіді на два запитання на вибір: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1.Що таке національний парк?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2.Назвати рослини нашої області, які потребують охорони.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3.Що є джерелами забруд</w:t>
      </w:r>
      <w:r>
        <w:rPr>
          <w:rFonts w:ascii="Times New Roman" w:hAnsi="Times New Roman" w:cs="Times New Roman"/>
          <w:sz w:val="24"/>
          <w:szCs w:val="24"/>
        </w:rPr>
        <w:t>нення навколишнього середовища?</w:t>
      </w:r>
    </w:p>
    <w:p w:rsidR="00AD3AAB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759">
        <w:rPr>
          <w:rFonts w:ascii="Times New Roman" w:hAnsi="Times New Roman" w:cs="Times New Roman"/>
          <w:b/>
          <w:sz w:val="24"/>
          <w:szCs w:val="24"/>
        </w:rPr>
        <w:t>ІVрівень</w:t>
      </w:r>
      <w:proofErr w:type="spellEnd"/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 xml:space="preserve"> Дайте відповідь на одне запитання на вибір: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1.Які екологічні проблеми існують у нашій місцевості та як їх можна вирішити?</w:t>
      </w:r>
    </w:p>
    <w:p w:rsidR="00AD3AAB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759">
        <w:rPr>
          <w:rFonts w:ascii="Times New Roman" w:hAnsi="Times New Roman" w:cs="Times New Roman"/>
          <w:sz w:val="24"/>
          <w:szCs w:val="24"/>
        </w:rPr>
        <w:t>2. Скласти пам’ятку «Правила поведінки у природі»</w:t>
      </w:r>
    </w:p>
    <w:p w:rsidR="00AD3AAB" w:rsidRPr="00000759" w:rsidRDefault="00AD3AAB" w:rsidP="00AD3A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581">
        <w:rPr>
          <w:rFonts w:asciiTheme="majorHAnsi" w:hAnsiTheme="majorHAnsi"/>
          <w:b/>
          <w:bCs/>
          <w:color w:val="000000"/>
          <w:shd w:val="clear" w:color="auto" w:fill="A6A6A6" w:themeFill="background1" w:themeFillShade="A6"/>
        </w:rPr>
        <w:t>ПІДСУМКОВА КОНТРОЛЬНА РОБОТА</w:t>
      </w:r>
      <w:r w:rsidRPr="00F56581">
        <w:rPr>
          <w:rStyle w:val="apple-converted-space"/>
          <w:rFonts w:asciiTheme="majorHAnsi" w:hAnsiTheme="majorHAnsi"/>
          <w:b/>
          <w:bCs/>
          <w:color w:val="000000"/>
          <w:shd w:val="clear" w:color="auto" w:fill="A6A6A6" w:themeFill="background1" w:themeFillShade="A6"/>
        </w:rPr>
        <w:t> ЗА ІІ СЕМЕСТР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proofErr w:type="spellStart"/>
      <w:r w:rsidRPr="00F56581">
        <w:rPr>
          <w:b/>
          <w:bCs/>
          <w:i/>
          <w:iCs/>
          <w:color w:val="000000"/>
        </w:rPr>
        <w:t>Початковийрівень</w:t>
      </w:r>
      <w:proofErr w:type="spellEnd"/>
      <w:r w:rsidRPr="00F56581">
        <w:rPr>
          <w:b/>
          <w:bCs/>
          <w:i/>
          <w:iCs/>
          <w:color w:val="000000"/>
        </w:rPr>
        <w:t xml:space="preserve"> (</w:t>
      </w:r>
      <w:r w:rsidRPr="00F56581">
        <w:rPr>
          <w:b/>
          <w:bCs/>
          <w:i/>
          <w:iCs/>
          <w:color w:val="000000"/>
          <w:lang w:val="uk-UA"/>
        </w:rPr>
        <w:t>3</w:t>
      </w:r>
      <w:r w:rsidRPr="00F56581">
        <w:rPr>
          <w:rStyle w:val="apple-converted-space"/>
          <w:b/>
          <w:bCs/>
          <w:i/>
          <w:iCs/>
          <w:color w:val="000000"/>
        </w:rPr>
        <w:t> </w:t>
      </w:r>
      <w:r w:rsidRPr="00F56581">
        <w:rPr>
          <w:b/>
          <w:bCs/>
          <w:i/>
          <w:iCs/>
          <w:color w:val="000000"/>
        </w:rPr>
        <w:t>бал</w:t>
      </w:r>
      <w:r w:rsidRPr="00F56581">
        <w:rPr>
          <w:b/>
          <w:bCs/>
          <w:i/>
          <w:iCs/>
          <w:color w:val="000000"/>
          <w:lang w:val="uk-UA"/>
        </w:rPr>
        <w:t>и</w:t>
      </w:r>
      <w:r w:rsidRPr="00F56581">
        <w:rPr>
          <w:b/>
          <w:bCs/>
          <w:i/>
          <w:iCs/>
          <w:color w:val="000000"/>
        </w:rPr>
        <w:t>)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У завданнях 1 – 6 виберіть одну правильну відповідь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lastRenderedPageBreak/>
        <w:t>1.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Ознакою відмінності живих організмів від тіл неживої природи є: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маса тіла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обмін речовин і енергії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здатність до зміни форми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розширення при нагріванні.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2.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Найменшою одиницею будови живих організмів є: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клітина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орган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кістки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насіння.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3.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До одноклітинних організмів належить: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морська капуста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хламідомонада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комар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ряска.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4.</w:t>
      </w:r>
      <w:r w:rsidRPr="00F56581">
        <w:rPr>
          <w:rStyle w:val="apple-converted-space"/>
          <w:b/>
          <w:bCs/>
          <w:color w:val="000000"/>
          <w:lang w:val="uk-UA"/>
        </w:rPr>
        <w:t> </w:t>
      </w:r>
      <w:r w:rsidRPr="00F56581">
        <w:rPr>
          <w:color w:val="000000"/>
          <w:lang w:val="uk-UA"/>
        </w:rPr>
        <w:t>Необхідною умовою утворення рослинами органічних речовин з неорганічних є наявність: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світла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ґрунту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коренів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чистого повітря.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5.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Рослини, що встигають протягом одного року утворити насіння, називаються: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швидкорослими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однорічними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одноразовими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вічнозеленими.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6.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До хребетних тварин належить: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павук-хрестовик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рак річковий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дощовий черв’як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гадюка звичайна.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Середній рівень (3 бали)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У завданнях 7 – 8 виберіть дві правильні відповіді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7.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Верхній ярус лісу утворюють: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шипшина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дуб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ліщина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граб.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8.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Пристосуванням водних тварин до активного руху є: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обтічна форма тіла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перетинки між пальцями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великі очі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добре розвинений нюх.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У завданнях 9 – 10 встановіть відповідність (до слова, позначеного цифрою доберіть відповідний йому термін чи опис , позначені буквою)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9.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Встановіть відповідність між твариною та її способом живлення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i/>
          <w:iCs/>
          <w:color w:val="000000"/>
          <w:u w:val="single"/>
          <w:lang w:val="uk-UA"/>
        </w:rPr>
        <w:t>Тварини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i/>
          <w:iCs/>
          <w:color w:val="000000"/>
          <w:u w:val="single"/>
          <w:lang w:val="uk-UA"/>
        </w:rPr>
        <w:t>Спосіб живлення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1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кінь;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рослиноїдні;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2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сова;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proofErr w:type="spellStart"/>
      <w:r w:rsidRPr="00F56581">
        <w:rPr>
          <w:color w:val="000000"/>
          <w:lang w:val="uk-UA"/>
        </w:rPr>
        <w:t>трупоїдні</w:t>
      </w:r>
      <w:proofErr w:type="spellEnd"/>
      <w:r w:rsidRPr="00F56581">
        <w:rPr>
          <w:color w:val="000000"/>
          <w:lang w:val="uk-UA"/>
        </w:rPr>
        <w:t>;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lang w:val="uk-UA"/>
        </w:rPr>
      </w:pPr>
      <w:r w:rsidRPr="00F56581">
        <w:rPr>
          <w:b/>
          <w:bCs/>
          <w:color w:val="000000"/>
          <w:lang w:val="uk-UA"/>
        </w:rPr>
        <w:t>3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ведмідь.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м’ясоїдні;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left="1415" w:firstLine="709"/>
        <w:rPr>
          <w:color w:val="000000"/>
          <w:lang w:val="uk-UA"/>
        </w:rPr>
      </w:pP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всеїдні.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  <w:r w:rsidRPr="00F56581">
        <w:rPr>
          <w:b/>
          <w:bCs/>
          <w:color w:val="000000"/>
          <w:lang w:val="uk-UA"/>
        </w:rPr>
        <w:t>10.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Встановіть відповідність між частиною гриба та її описом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i/>
          <w:iCs/>
          <w:color w:val="000000"/>
          <w:u w:val="single"/>
          <w:lang w:val="uk-UA"/>
        </w:rPr>
        <w:t>Частини гриба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i/>
          <w:iCs/>
          <w:color w:val="000000"/>
          <w:u w:val="single"/>
          <w:lang w:val="uk-UA"/>
        </w:rPr>
        <w:t>Опис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1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грибниця;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А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складається із шапинки та ніжки;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2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шапинка;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Б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довгі, тонкі,дуже розгалужені нитки;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3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плодове тіло.</w:t>
      </w:r>
      <w:r w:rsidRPr="00F56581">
        <w:rPr>
          <w:rStyle w:val="apple-converted-space"/>
          <w:color w:val="000000"/>
          <w:lang w:val="uk-UA"/>
        </w:rPr>
        <w:t> </w:t>
      </w:r>
      <w:r>
        <w:rPr>
          <w:rStyle w:val="apple-converted-space"/>
          <w:color w:val="000000"/>
          <w:lang w:val="uk-UA"/>
        </w:rPr>
        <w:tab/>
      </w:r>
      <w:r>
        <w:rPr>
          <w:rStyle w:val="apple-converted-space"/>
          <w:color w:val="000000"/>
          <w:lang w:val="uk-UA"/>
        </w:rPr>
        <w:tab/>
      </w:r>
      <w:r w:rsidRPr="00F56581">
        <w:rPr>
          <w:b/>
          <w:bCs/>
          <w:color w:val="000000"/>
          <w:lang w:val="uk-UA"/>
        </w:rPr>
        <w:t>В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служать для утворення органічних речовин з неорганічних;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left="2831" w:firstLine="709"/>
        <w:rPr>
          <w:color w:val="000000"/>
        </w:rPr>
      </w:pPr>
      <w:r w:rsidRPr="00F56581">
        <w:rPr>
          <w:b/>
          <w:bCs/>
          <w:color w:val="000000"/>
          <w:lang w:val="uk-UA"/>
        </w:rPr>
        <w:t>Г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в нижній частині утворюються спори, що служать для розмноження.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Достатній рівень (3 бали)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У завданнях 11 – 16 вставте пропущені слова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11.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Екосистеми, створені людиною називають ________________________ 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lastRenderedPageBreak/>
        <w:t>12.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На ріст і розвиток рослин найбільше впливають такі чинники неживої природи: _______________ , _______________ , ________________ 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13.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Споживачами в екосистемах є _________________ 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14.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Сигналом для скидання листя рослинами восени є __________________________.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15.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Основною відмінною рисою бактерій є відсутність у їхніх клітинах ___________.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16.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Пристосуванням рослин посушливих місцезростань до зменшення втрати води є перетворення листків на ____________.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Високий рівень (3 бали)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56581">
        <w:rPr>
          <w:b/>
          <w:bCs/>
          <w:i/>
          <w:iCs/>
          <w:color w:val="000000"/>
          <w:lang w:val="uk-UA"/>
        </w:rPr>
        <w:t>Дайте повну відповідь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17.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Опишіть групи рослин по відношенню до різного освітлення.</w:t>
      </w:r>
    </w:p>
    <w:p w:rsidR="00AD3AAB" w:rsidRPr="00F56581" w:rsidRDefault="00AD3AAB" w:rsidP="00AD3A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6581">
        <w:rPr>
          <w:b/>
          <w:bCs/>
          <w:color w:val="000000"/>
          <w:lang w:val="uk-UA"/>
        </w:rPr>
        <w:t>18.</w:t>
      </w:r>
      <w:r w:rsidRPr="00F56581">
        <w:rPr>
          <w:rStyle w:val="apple-converted-space"/>
          <w:color w:val="000000"/>
          <w:lang w:val="uk-UA"/>
        </w:rPr>
        <w:t> </w:t>
      </w:r>
      <w:r w:rsidRPr="00F56581">
        <w:rPr>
          <w:color w:val="000000"/>
          <w:lang w:val="uk-UA"/>
        </w:rPr>
        <w:t>Як організми пристосовуються до змін пір року?</w:t>
      </w:r>
    </w:p>
    <w:p w:rsidR="00AD3AAB" w:rsidRPr="00000759" w:rsidRDefault="00AD3AAB" w:rsidP="00AD3AA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3AAB" w:rsidRDefault="00AD3AAB" w:rsidP="00AD3AA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86DA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Основиздоров'я</w:t>
      </w:r>
      <w:proofErr w:type="spellEnd"/>
      <w:r w:rsidRPr="00686DA9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робочихзошитахвиконатиконтрольний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тест</w:t>
      </w:r>
    </w:p>
    <w:p w:rsidR="00AD3AAB" w:rsidRPr="00F62063" w:rsidRDefault="00AD3AAB" w:rsidP="00A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Контрольна робота за ІІ семестр</w:t>
      </w:r>
    </w:p>
    <w:p w:rsidR="00AD3AAB" w:rsidRPr="00F62063" w:rsidRDefault="00AD3AAB" w:rsidP="00A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Які стихійні лиха найчастіше трапляються в Україні?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Землетруси             б) Цунамі 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Торнадо                   г) Град 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Уяви, що ти йдеш полем. Почалася гроза. Ти: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Сховаєшся під дерево  б) Почнеш бігти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Знайдеш заглиблення  г) Будеш стояти на місці 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У який час НЕ можна засмагати?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Зранку                        б) В обід 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в)Увечері                      г) Ніколи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Чи передається ВІЛ через спілкування?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Так                                   б) Ні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відстані 1 метр          г) На відстані до 2 метрів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Приязна,  відкрита  манера  спілкування – це: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Агресія             б) Доброзичливість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Пасивність       г)  Неадекватність 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Ознаки  агресивної  поведінки: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сльози                     б) посмішка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в)спокій                      г) руки  в  боки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7.Дай визначення поняття</w:t>
      </w:r>
    </w:p>
    <w:p w:rsidR="00AD3AAB" w:rsidRPr="00F62063" w:rsidRDefault="00AD3AAB" w:rsidP="00AD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«Трикутник вогню» 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Заповни таблицю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89"/>
        <w:gridCol w:w="3192"/>
      </w:tblGrid>
      <w:tr w:rsidR="00AD3AAB" w:rsidRPr="00F62063" w:rsidTr="0049555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B" w:rsidRPr="00F62063" w:rsidRDefault="00AD3AAB" w:rsidP="0049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Горючі речовини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B" w:rsidRPr="00F62063" w:rsidRDefault="00AD3AAB" w:rsidP="0049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Важко горючі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B" w:rsidRPr="00F62063" w:rsidRDefault="00AD3AAB" w:rsidP="0049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Негорючі речовини</w:t>
            </w:r>
          </w:p>
        </w:tc>
      </w:tr>
      <w:tr w:rsidR="00AD3AAB" w:rsidRPr="00F62063" w:rsidTr="0049555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B" w:rsidRPr="00F62063" w:rsidRDefault="00AD3AAB" w:rsidP="0049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B" w:rsidRPr="00F62063" w:rsidRDefault="00AD3AAB" w:rsidP="0049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B" w:rsidRPr="00F62063" w:rsidRDefault="00AD3AAB" w:rsidP="0049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а)гума, б)бензин, в)пісок, г)скло, ґ)солома, д)тканина, е)дерево, є)газ, 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208915</wp:posOffset>
            </wp:positionV>
            <wp:extent cx="3253740" cy="2164080"/>
            <wp:effectExtent l="0" t="0" r="3810" b="7620"/>
            <wp:wrapTight wrapText="bothSides">
              <wp:wrapPolygon edited="0">
                <wp:start x="0" y="0"/>
                <wp:lineTo x="0" y="21486"/>
                <wp:lineTo x="21499" y="21486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ж)папір, з)цегла</w:t>
      </w:r>
    </w:p>
    <w:p w:rsidR="00AD3AAB" w:rsidRPr="00F62063" w:rsidRDefault="00AD3AAB" w:rsidP="00A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F620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 право дитини відображено на малюнку? Чим воно важливе?</w:t>
      </w:r>
    </w:p>
    <w:p w:rsidR="004133B4" w:rsidRDefault="004133B4"/>
    <w:sectPr w:rsidR="004133B4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3AAB"/>
    <w:rsid w:val="004133B4"/>
    <w:rsid w:val="00A57CC8"/>
    <w:rsid w:val="00A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A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D3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2020-05-19T16:01:00Z</dcterms:created>
  <dcterms:modified xsi:type="dcterms:W3CDTF">2020-05-19T16:01:00Z</dcterms:modified>
</cp:coreProperties>
</file>